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D499" w14:textId="77777777" w:rsidR="006F5C24" w:rsidRDefault="006F5C24" w:rsidP="006F5C24">
      <w:pPr>
        <w:bidi/>
      </w:pPr>
      <w:r w:rsidRPr="006F5C24">
        <w:rPr>
          <w:rFonts w:cs="Arial"/>
          <w:noProof/>
          <w:rtl/>
        </w:rPr>
        <w:drawing>
          <wp:inline distT="0" distB="0" distL="0" distR="0" wp14:anchorId="05E00E09" wp14:editId="7F8733AD">
            <wp:extent cx="5274310" cy="1082536"/>
            <wp:effectExtent l="19050" t="0" r="2540" b="0"/>
            <wp:docPr id="1" name="Image 0" descr="logo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22.jpg"/>
                    <pic:cNvPicPr/>
                  </pic:nvPicPr>
                  <pic:blipFill>
                    <a:blip r:embed="rId4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7A879" w14:textId="77777777" w:rsidR="00836416" w:rsidRDefault="00836416" w:rsidP="0083641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24EADAE1" w14:textId="5698F17F" w:rsidR="00836416" w:rsidRDefault="00836416" w:rsidP="004E5C8C">
      <w:pPr>
        <w:shd w:val="clear" w:color="auto" w:fill="DBE5F1" w:themeFill="accent1" w:themeFillTint="33"/>
        <w:bidi/>
        <w:spacing w:before="240" w:after="0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bookmarkStart w:id="0" w:name="_Hlk140481830"/>
      <w:r w:rsidRPr="00C2424E">
        <w:rPr>
          <w:rFonts w:ascii="Sakkal Majalla" w:hAnsi="Sakkal Majalla" w:cs="Sakkal Majalla" w:hint="cs"/>
          <w:b/>
          <w:bCs/>
          <w:sz w:val="32"/>
          <w:szCs w:val="32"/>
          <w:rtl/>
        </w:rPr>
        <w:t>الدورة ال</w:t>
      </w:r>
      <w:r w:rsidR="00E7254D">
        <w:rPr>
          <w:rFonts w:ascii="Sakkal Majalla" w:hAnsi="Sakkal Majalla" w:cs="Sakkal Majalla" w:hint="cs"/>
          <w:b/>
          <w:bCs/>
          <w:sz w:val="32"/>
          <w:szCs w:val="32"/>
          <w:rtl/>
        </w:rPr>
        <w:t>خامسة</w:t>
      </w:r>
      <w:r w:rsidRPr="00C2424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عشرة ل</w:t>
      </w:r>
      <w:r w:rsidRPr="00C2424E">
        <w:rPr>
          <w:rFonts w:ascii="Sakkal Majalla" w:hAnsi="Sakkal Majalla" w:cs="Sakkal Majalla"/>
          <w:b/>
          <w:bCs/>
          <w:sz w:val="32"/>
          <w:szCs w:val="32"/>
          <w:rtl/>
        </w:rPr>
        <w:t>لجامعة الصيفية لفائدة الشباب المغاربة المقيمين بالخارج</w:t>
      </w:r>
      <w:bookmarkStart w:id="1" w:name="_Hlk140233830"/>
    </w:p>
    <w:p w14:paraId="60DBBD95" w14:textId="1E85454F" w:rsidR="00836416" w:rsidRPr="00C2424E" w:rsidRDefault="00E7254D" w:rsidP="004E5C8C">
      <w:pPr>
        <w:shd w:val="clear" w:color="auto" w:fill="DBE5F1" w:themeFill="accent1" w:themeFillTint="33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طنجة</w:t>
      </w:r>
      <w:r w:rsidR="004E5C8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06</w:t>
      </w:r>
      <w:r w:rsidR="00836416" w:rsidRPr="00C242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40E3F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14</w:t>
      </w:r>
      <w:r w:rsidRPr="00C2424E">
        <w:rPr>
          <w:rFonts w:ascii="Sakkal Majalla" w:hAnsi="Sakkal Majalla" w:cs="Sakkal Majalla" w:hint="cs"/>
          <w:b/>
          <w:bCs/>
          <w:sz w:val="32"/>
          <w:szCs w:val="32"/>
          <w:rtl/>
        </w:rPr>
        <w:t>يوليو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2424E">
        <w:rPr>
          <w:rFonts w:ascii="Sakkal Majalla" w:hAnsi="Sakkal Majalla" w:cs="Sakkal Majalla" w:hint="cs"/>
          <w:b/>
          <w:bCs/>
          <w:sz w:val="32"/>
          <w:szCs w:val="32"/>
          <w:rtl/>
        </w:rPr>
        <w:t>2024</w:t>
      </w:r>
    </w:p>
    <w:bookmarkEnd w:id="0"/>
    <w:bookmarkEnd w:id="1"/>
    <w:p w14:paraId="41457AD4" w14:textId="77777777" w:rsidR="00975E5D" w:rsidRDefault="00975E5D" w:rsidP="0083641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3923696" w14:textId="0D884ED8" w:rsidR="006F5C24" w:rsidRDefault="006F5C24" w:rsidP="00975E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C242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C2424E">
        <w:rPr>
          <w:rFonts w:ascii="Sakkal Majalla" w:hAnsi="Sakkal Majalla" w:cs="Sakkal Majalla" w:hint="cs"/>
          <w:b/>
          <w:bCs/>
          <w:sz w:val="32"/>
          <w:szCs w:val="32"/>
          <w:rtl/>
        </w:rPr>
        <w:t>بلاغ صحفي</w:t>
      </w:r>
      <w:r w:rsidRPr="00C242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836416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</w:p>
    <w:p w14:paraId="3B44D629" w14:textId="77777777" w:rsidR="00646852" w:rsidRDefault="00646852" w:rsidP="006F5C24">
      <w:pPr>
        <w:bidi/>
        <w:jc w:val="center"/>
        <w:rPr>
          <w:rtl/>
        </w:rPr>
      </w:pPr>
    </w:p>
    <w:p w14:paraId="280DFFD9" w14:textId="206C4B95" w:rsidR="00E7254D" w:rsidRPr="00E14EE2" w:rsidRDefault="00E7254D" w:rsidP="00E14EE2">
      <w:pPr>
        <w:bidi/>
        <w:spacing w:line="240" w:lineRule="auto"/>
        <w:jc w:val="both"/>
        <w:rPr>
          <w:rFonts w:ascii="Sakkal Majalla" w:eastAsia="Calibri" w:hAnsi="Sakkal Majalla" w:cs="Sakkal Majalla"/>
          <w:sz w:val="36"/>
          <w:szCs w:val="36"/>
          <w:rtl/>
          <w:lang w:eastAsia="en-US"/>
        </w:rPr>
      </w:pP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ي</w:t>
      </w:r>
      <w:r w:rsidR="00C452D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نظم قطاع المغاربة المقيمين بالخارج الدورة ال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خامسة</w:t>
      </w:r>
      <w:r w:rsidR="00C452D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عشرة للجامعة الصيفية لفائدة الشباب المغاربة المقيمين بالخارج، </w:t>
      </w:r>
      <w:bookmarkStart w:id="2" w:name="_Hlk140247599"/>
      <w:bookmarkStart w:id="3" w:name="_Hlk140482133"/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وذلك خلال الفترة الممتدة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 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ما بين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06 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و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14 يوليو 2024، بمدينة طنجة.</w:t>
      </w:r>
    </w:p>
    <w:p w14:paraId="63988B43" w14:textId="11F1C01A" w:rsidR="00E7254D" w:rsidRPr="00E14EE2" w:rsidRDefault="00E7254D" w:rsidP="00E14EE2">
      <w:pPr>
        <w:bidi/>
        <w:spacing w:line="240" w:lineRule="auto"/>
        <w:jc w:val="both"/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</w:pPr>
      <w:bookmarkStart w:id="4" w:name="_Hlk170397319"/>
      <w:bookmarkStart w:id="5" w:name="_Hlk140482264"/>
      <w:bookmarkEnd w:id="2"/>
      <w:bookmarkEnd w:id="3"/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و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ي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ندرج هذ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ا 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>البرنامج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في إطار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 المواكبة الصيفية للمغاربة المقيمين بالخارج خلال عملية 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"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مرحبا 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2024"،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 حيث 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>يشكل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>،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 منذ إطلاقه سنة 2009، فرصة لهؤلاء الشباب من أجل اللقاء والتبادل واكتشاف تاريخ وثقافة المغرب </w:t>
      </w:r>
      <w:r w:rsidR="008D214E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ومنظومة قيمه 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>المبنية على الحوار والتسامح</w:t>
      </w:r>
      <w:bookmarkEnd w:id="4"/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>.</w:t>
      </w:r>
    </w:p>
    <w:p w14:paraId="3261F446" w14:textId="3AE3AA0D" w:rsidR="000E1D2D" w:rsidRPr="00E14EE2" w:rsidRDefault="00C452DD" w:rsidP="00E14EE2">
      <w:pPr>
        <w:bidi/>
        <w:spacing w:line="240" w:lineRule="auto"/>
        <w:jc w:val="both"/>
        <w:rPr>
          <w:rFonts w:ascii="Sakkal Majalla" w:eastAsia="Calibri" w:hAnsi="Sakkal Majalla" w:cs="Sakkal Majalla"/>
          <w:sz w:val="36"/>
          <w:szCs w:val="36"/>
          <w:rtl/>
          <w:lang w:eastAsia="en-US"/>
        </w:rPr>
      </w:pP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ستعرف</w:t>
      </w:r>
      <w:r w:rsidR="00360025" w:rsidRPr="00E14EE2">
        <w:rPr>
          <w:rFonts w:ascii="Sakkal Majalla" w:eastAsia="Calibri" w:hAnsi="Sakkal Majalla" w:cs="Sakkal Majalla"/>
          <w:sz w:val="36"/>
          <w:szCs w:val="36"/>
          <w:lang w:eastAsia="en-US"/>
        </w:rPr>
        <w:t xml:space="preserve"> </w:t>
      </w:r>
      <w:r w:rsidR="00360025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>هذه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</w:t>
      </w:r>
      <w:r w:rsidR="00360025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النسخة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</w:t>
      </w:r>
      <w:r w:rsidR="006D59F4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حضور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300 </w:t>
      </w:r>
      <w:r w:rsidR="006D59F4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مشارك ومشاركة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، منهم </w:t>
      </w:r>
      <w:r w:rsidR="00975E5D" w:rsidRPr="00E14EE2">
        <w:rPr>
          <w:rFonts w:ascii="Sakkal Majalla" w:eastAsia="Calibri" w:hAnsi="Sakkal Majalla" w:cs="Sakkal Majalla"/>
          <w:sz w:val="36"/>
          <w:szCs w:val="36"/>
          <w:lang w:eastAsia="en-US" w:bidi="ar-MA"/>
        </w:rPr>
        <w:t>6</w:t>
      </w:r>
      <w:r w:rsidR="008D214E">
        <w:rPr>
          <w:rFonts w:ascii="Sakkal Majalla" w:eastAsia="Calibri" w:hAnsi="Sakkal Majalla" w:cs="Sakkal Majalla"/>
          <w:sz w:val="36"/>
          <w:szCs w:val="36"/>
          <w:lang w:eastAsia="en-US" w:bidi="ar-MA"/>
        </w:rPr>
        <w:t>3</w:t>
      </w:r>
      <w:r w:rsidR="00975E5D" w:rsidRPr="00E14EE2">
        <w:rPr>
          <w:rFonts w:ascii="Sakkal Majalla" w:eastAsia="Calibri" w:hAnsi="Sakkal Majalla" w:cs="Sakkal Majalla"/>
          <w:sz w:val="36"/>
          <w:szCs w:val="36"/>
          <w:lang w:eastAsia="en-US" w:bidi="ar-MA"/>
        </w:rPr>
        <w:t>%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 من الشابات، 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من أزيد من 30 </w:t>
      </w:r>
      <w:r w:rsidR="00E7254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بلدا</w:t>
      </w:r>
      <w:r w:rsidR="00975E5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 للإقامة</w:t>
      </w:r>
      <w:r w:rsidR="00E7254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،</w:t>
      </w:r>
      <w:r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</w:t>
      </w:r>
      <w:r w:rsidR="006D59F4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تتراوح أعمارهم بين 18 و25 سنة، 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ويتابعون دراس</w:t>
      </w:r>
      <w:r w:rsidR="00FA0C83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ا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تهم </w:t>
      </w:r>
      <w:r w:rsidR="00FA0C83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ب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جامعات </w:t>
      </w:r>
      <w:r w:rsidR="00FA0C83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أ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و</w:t>
      </w:r>
      <w:r w:rsidR="00FA0C83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 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مدارس عليا.</w:t>
      </w:r>
    </w:p>
    <w:bookmarkEnd w:id="5"/>
    <w:p w14:paraId="5622889F" w14:textId="5628E7AF" w:rsidR="006F5C24" w:rsidRPr="00E14EE2" w:rsidRDefault="00360025" w:rsidP="00E14EE2">
      <w:pPr>
        <w:bidi/>
        <w:spacing w:line="240" w:lineRule="auto"/>
        <w:jc w:val="both"/>
        <w:rPr>
          <w:rFonts w:ascii="Sakkal Majalla" w:eastAsia="Calibri" w:hAnsi="Sakkal Majalla" w:cs="Sakkal Majalla"/>
          <w:sz w:val="36"/>
          <w:szCs w:val="36"/>
          <w:lang w:eastAsia="en-US"/>
        </w:rPr>
      </w:pP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>وستشكل</w:t>
      </w:r>
      <w:r w:rsidRPr="00E14EE2">
        <w:rPr>
          <w:rFonts w:ascii="Sakkal Majalla" w:eastAsia="Calibri" w:hAnsi="Sakkal Majalla" w:cs="Sakkal Majalla"/>
          <w:sz w:val="36"/>
          <w:szCs w:val="36"/>
          <w:lang w:val="fr-MA" w:eastAsia="en-US"/>
        </w:rPr>
        <w:t xml:space="preserve"> 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val="fr-MA" w:eastAsia="en-US"/>
        </w:rPr>
        <w:t>أشغال هذه الدورة</w:t>
      </w:r>
      <w:r w:rsidR="008D214E">
        <w:rPr>
          <w:rFonts w:ascii="Sakkal Majalla" w:eastAsia="Calibri" w:hAnsi="Sakkal Majalla" w:cs="Sakkal Majalla" w:hint="cs"/>
          <w:sz w:val="36"/>
          <w:szCs w:val="36"/>
          <w:rtl/>
          <w:lang w:val="fr-MA" w:eastAsia="en-US" w:bidi="ar-MA"/>
        </w:rPr>
        <w:t xml:space="preserve"> </w:t>
      </w:r>
      <w:r w:rsidR="00340E3F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فرصة</w:t>
      </w:r>
      <w:r w:rsidR="00C452D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</w:t>
      </w:r>
      <w:r w:rsidR="00340E3F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سانحة</w:t>
      </w:r>
      <w:r w:rsidR="00C452D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ل</w:t>
      </w:r>
      <w:r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هؤلاء ال</w:t>
      </w:r>
      <w:r w:rsidR="00C452D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شباب للتعرف عن </w:t>
      </w:r>
      <w:r w:rsidR="00340E3F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كثب</w:t>
      </w:r>
      <w:r w:rsidR="00C452D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على ما يشهده 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المغرب </w:t>
      </w:r>
      <w:r w:rsidR="00C452D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من أوراش تنموية </w:t>
      </w:r>
      <w:r w:rsidR="00330506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في ظل القيادة </w:t>
      </w:r>
      <w:r w:rsidR="00340E3F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الرشيدة</w:t>
      </w:r>
      <w:r w:rsidR="00330506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 xml:space="preserve"> ل</w:t>
      </w:r>
      <w:r w:rsidR="004E5C8C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صاحب ال</w:t>
      </w:r>
      <w:r w:rsidR="00330506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جلالة الملك</w:t>
      </w:r>
      <w:r w:rsidR="00330506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 </w:t>
      </w:r>
      <w:r w:rsidR="00DC1E7A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محمد </w:t>
      </w:r>
      <w:r w:rsidR="00330506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السادس نصره الله و</w:t>
      </w:r>
      <w:r w:rsidR="00DC1E7A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أي</w:t>
      </w:r>
      <w:r w:rsidR="00330506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د</w:t>
      </w:r>
      <w:r w:rsidR="003E2364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ه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، واكتشاف </w:t>
      </w:r>
      <w:r w:rsidR="00340E3F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ما يزخر به المغرب من </w:t>
      </w:r>
      <w:r w:rsidR="000E1D2D" w:rsidRPr="00E14EE2">
        <w:rPr>
          <w:rFonts w:ascii="Sakkal Majalla" w:eastAsia="Calibri" w:hAnsi="Sakkal Majalla" w:cs="Sakkal Majalla"/>
          <w:sz w:val="36"/>
          <w:szCs w:val="36"/>
          <w:rtl/>
          <w:lang w:eastAsia="en-US"/>
        </w:rPr>
        <w:t>مقومات</w:t>
      </w:r>
      <w:r w:rsidR="00340E3F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 xml:space="preserve"> </w:t>
      </w:r>
      <w:r w:rsidR="000E1D2D" w:rsidRPr="00E14EE2">
        <w:rPr>
          <w:rFonts w:ascii="Sakkal Majalla" w:eastAsia="Calibri" w:hAnsi="Sakkal Majalla" w:cs="Sakkal Majalla" w:hint="cs"/>
          <w:sz w:val="36"/>
          <w:szCs w:val="36"/>
          <w:rtl/>
          <w:lang w:eastAsia="en-US"/>
        </w:rPr>
        <w:t>ثقافية واقتصادية وسياحية.</w:t>
      </w:r>
    </w:p>
    <w:sectPr w:rsidR="006F5C24" w:rsidRPr="00E14EE2" w:rsidSect="006F5C24">
      <w:pgSz w:w="11906" w:h="16838"/>
      <w:pgMar w:top="709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24"/>
    <w:rsid w:val="000E1D2D"/>
    <w:rsid w:val="001243E4"/>
    <w:rsid w:val="00133857"/>
    <w:rsid w:val="00167982"/>
    <w:rsid w:val="00241E31"/>
    <w:rsid w:val="00266AA5"/>
    <w:rsid w:val="00273422"/>
    <w:rsid w:val="002E1CFD"/>
    <w:rsid w:val="00305042"/>
    <w:rsid w:val="00330506"/>
    <w:rsid w:val="00340E3F"/>
    <w:rsid w:val="00360025"/>
    <w:rsid w:val="00361F86"/>
    <w:rsid w:val="003B0C9A"/>
    <w:rsid w:val="003E2364"/>
    <w:rsid w:val="00402450"/>
    <w:rsid w:val="00432593"/>
    <w:rsid w:val="004B0629"/>
    <w:rsid w:val="004B2D68"/>
    <w:rsid w:val="004E5C8C"/>
    <w:rsid w:val="005045E2"/>
    <w:rsid w:val="0052465C"/>
    <w:rsid w:val="00613960"/>
    <w:rsid w:val="0062702B"/>
    <w:rsid w:val="00627C72"/>
    <w:rsid w:val="00646852"/>
    <w:rsid w:val="006A1B18"/>
    <w:rsid w:val="006D59F4"/>
    <w:rsid w:val="006F5C24"/>
    <w:rsid w:val="00712DED"/>
    <w:rsid w:val="00742D8C"/>
    <w:rsid w:val="00836416"/>
    <w:rsid w:val="00863DBC"/>
    <w:rsid w:val="008D214E"/>
    <w:rsid w:val="008E7FB9"/>
    <w:rsid w:val="00925CA2"/>
    <w:rsid w:val="0093066A"/>
    <w:rsid w:val="00975E5D"/>
    <w:rsid w:val="009D64F9"/>
    <w:rsid w:val="00A77976"/>
    <w:rsid w:val="00A82EB0"/>
    <w:rsid w:val="00B122EA"/>
    <w:rsid w:val="00B94A5D"/>
    <w:rsid w:val="00C2424E"/>
    <w:rsid w:val="00C343C6"/>
    <w:rsid w:val="00C452DD"/>
    <w:rsid w:val="00C81C2F"/>
    <w:rsid w:val="00CB2E4B"/>
    <w:rsid w:val="00D86052"/>
    <w:rsid w:val="00DC1E7A"/>
    <w:rsid w:val="00E14EE2"/>
    <w:rsid w:val="00E7254D"/>
    <w:rsid w:val="00EA6B2F"/>
    <w:rsid w:val="00F2779B"/>
    <w:rsid w:val="00F3253F"/>
    <w:rsid w:val="00F34C9E"/>
    <w:rsid w:val="00FA0C83"/>
    <w:rsid w:val="00FA32DB"/>
    <w:rsid w:val="00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5321"/>
  <w15:docId w15:val="{B4884258-FEB2-48E7-8BC0-2DB6775A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5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C2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C81C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A7E11B6EB246BA244DC83450B0B0" ma:contentTypeVersion="4" ma:contentTypeDescription="Crée un document." ma:contentTypeScope="" ma:versionID="2ff55118425d55f9fd3e019e0ea4521b">
  <xsd:schema xmlns:xsd="http://www.w3.org/2001/XMLSchema" xmlns:xs="http://www.w3.org/2001/XMLSchema" xmlns:p="http://schemas.microsoft.com/office/2006/metadata/properties" xmlns:ns2="bfa3457e-1699-4e4a-870e-90ca4fd5f458" targetNamespace="http://schemas.microsoft.com/office/2006/metadata/properties" ma:root="true" ma:fieldsID="9cf90d659771bc6002ef661f26e3eb70" ns2:_="">
    <xsd:import namespace="bfa3457e-1699-4e4a-870e-90ca4fd5f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3457e-1699-4e4a-870e-90ca4fd5f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EB0D7-C898-448C-9407-68FC1056EABF}"/>
</file>

<file path=customXml/itemProps2.xml><?xml version="1.0" encoding="utf-8"?>
<ds:datastoreItem xmlns:ds="http://schemas.openxmlformats.org/officeDocument/2006/customXml" ds:itemID="{027609AB-A3E3-4053-BE11-2E6214086239}"/>
</file>

<file path=customXml/itemProps3.xml><?xml version="1.0" encoding="utf-8"?>
<ds:datastoreItem xmlns:ds="http://schemas.openxmlformats.org/officeDocument/2006/customXml" ds:itemID="{36A3FB9D-D385-4EBC-AE6D-4D08610CF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Fatima TIGRATINE</cp:lastModifiedBy>
  <cp:revision>2</cp:revision>
  <cp:lastPrinted>2023-07-17T09:25:00Z</cp:lastPrinted>
  <dcterms:created xsi:type="dcterms:W3CDTF">2025-02-11T13:04:00Z</dcterms:created>
  <dcterms:modified xsi:type="dcterms:W3CDTF">2025-02-11T13:04:00Z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0x010100CAEAA7E11B6EB246BA244DC83450B0B0</vt:lpwstr>
  </property>
</Properties>
</file>